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62" w:rsidRPr="00505907" w:rsidRDefault="00DE5762" w:rsidP="00DE576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5907">
        <w:rPr>
          <w:rFonts w:ascii="Times New Roman" w:hAnsi="Times New Roman" w:cs="Times New Roman"/>
          <w:sz w:val="28"/>
          <w:szCs w:val="28"/>
        </w:rPr>
        <w:t xml:space="preserve">Мониторинг предметных результатов освоения ООП НОО </w:t>
      </w:r>
      <w:r w:rsidRPr="00505907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DE5762" w:rsidRPr="00505907" w:rsidRDefault="00DE5762" w:rsidP="00DE576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5907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704763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505907">
        <w:rPr>
          <w:rFonts w:ascii="Times New Roman" w:hAnsi="Times New Roman" w:cs="Times New Roman"/>
          <w:sz w:val="28"/>
          <w:szCs w:val="28"/>
        </w:rPr>
        <w:t xml:space="preserve"> Учитель ___________________________ Класс 1</w:t>
      </w:r>
    </w:p>
    <w:tbl>
      <w:tblPr>
        <w:tblStyle w:val="a3"/>
        <w:tblW w:w="0" w:type="auto"/>
        <w:tblLayout w:type="fixed"/>
        <w:tblLook w:val="04A0"/>
      </w:tblPr>
      <w:tblGrid>
        <w:gridCol w:w="503"/>
        <w:gridCol w:w="2083"/>
        <w:gridCol w:w="1350"/>
        <w:gridCol w:w="1417"/>
        <w:gridCol w:w="1276"/>
        <w:gridCol w:w="1417"/>
        <w:gridCol w:w="1678"/>
        <w:gridCol w:w="1299"/>
        <w:gridCol w:w="1418"/>
        <w:gridCol w:w="1275"/>
        <w:gridCol w:w="1070"/>
      </w:tblGrid>
      <w:tr w:rsidR="00DE5762" w:rsidTr="008D4A33">
        <w:tc>
          <w:tcPr>
            <w:tcW w:w="503" w:type="dxa"/>
            <w:vMerge w:val="restart"/>
          </w:tcPr>
          <w:p w:rsidR="00DE5762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2083" w:type="dxa"/>
            <w:vMerge w:val="restart"/>
          </w:tcPr>
          <w:p w:rsidR="00DE5762" w:rsidRPr="00505907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907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 </w:t>
            </w:r>
            <w:proofErr w:type="gramStart"/>
            <w:r w:rsidRPr="00505907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2200" w:type="dxa"/>
            <w:gridSpan w:val="9"/>
          </w:tcPr>
          <w:p w:rsidR="00DE5762" w:rsidRDefault="00DE5762" w:rsidP="008D4A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 освоения стандарта</w:t>
            </w:r>
          </w:p>
        </w:tc>
      </w:tr>
      <w:tr w:rsidR="00DE5762" w:rsidTr="008D4A33">
        <w:tc>
          <w:tcPr>
            <w:tcW w:w="503" w:type="dxa"/>
            <w:vMerge/>
          </w:tcPr>
          <w:p w:rsidR="00DE5762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83" w:type="dxa"/>
            <w:vMerge/>
          </w:tcPr>
          <w:p w:rsidR="00DE5762" w:rsidRDefault="00DE5762" w:rsidP="008D4A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043" w:type="dxa"/>
            <w:gridSpan w:val="3"/>
          </w:tcPr>
          <w:p w:rsidR="00DE5762" w:rsidRPr="007D1547" w:rsidRDefault="00DE5762" w:rsidP="008D4A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547">
              <w:rPr>
                <w:rFonts w:ascii="Times New Roman" w:hAnsi="Times New Roman" w:cs="Times New Roman"/>
                <w:b/>
                <w:sz w:val="28"/>
                <w:szCs w:val="28"/>
              </w:rPr>
              <w:t>Виды речевой и читательской деятельности</w:t>
            </w:r>
          </w:p>
          <w:p w:rsidR="00DE5762" w:rsidRPr="007D1547" w:rsidRDefault="00DE5762" w:rsidP="008D4A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547">
              <w:rPr>
                <w:rFonts w:ascii="Times New Roman" w:hAnsi="Times New Roman" w:cs="Times New Roman"/>
                <w:sz w:val="28"/>
                <w:szCs w:val="28"/>
              </w:rPr>
              <w:t>Читать (вслух</w:t>
            </w:r>
            <w:proofErr w:type="gramStart"/>
            <w:r w:rsidRPr="007D15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ыразительно доступные для данного возраста прозаические произведения и декламировать стихотворные произведения после предварительной подготовки</w:t>
            </w:r>
          </w:p>
        </w:tc>
        <w:tc>
          <w:tcPr>
            <w:tcW w:w="4394" w:type="dxa"/>
            <w:gridSpan w:val="3"/>
          </w:tcPr>
          <w:p w:rsidR="00DE5762" w:rsidRDefault="00DE5762" w:rsidP="008D4A3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D1547">
              <w:rPr>
                <w:rFonts w:ascii="Times New Roman" w:hAnsi="Times New Roman"/>
                <w:b/>
                <w:sz w:val="28"/>
                <w:szCs w:val="28"/>
              </w:rPr>
              <w:t>Литературоведческая пропедевтика</w:t>
            </w:r>
          </w:p>
          <w:p w:rsidR="00DE5762" w:rsidRDefault="00DE5762" w:rsidP="008D4A3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5907">
              <w:rPr>
                <w:rFonts w:ascii="Times New Roman" w:hAnsi="Times New Roman"/>
                <w:sz w:val="28"/>
                <w:szCs w:val="28"/>
              </w:rPr>
              <w:t>Различать художественные произведения разных жанров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(рассказ, басня, сказка,</w:t>
            </w:r>
            <w:proofErr w:type="gramEnd"/>
          </w:p>
          <w:p w:rsidR="00DE5762" w:rsidRPr="00505907" w:rsidRDefault="00DE5762" w:rsidP="008D4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загадка, пословица)</w:t>
            </w:r>
          </w:p>
        </w:tc>
        <w:tc>
          <w:tcPr>
            <w:tcW w:w="3763" w:type="dxa"/>
            <w:gridSpan w:val="3"/>
          </w:tcPr>
          <w:p w:rsidR="00DE5762" w:rsidRDefault="00DE5762" w:rsidP="008D4A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Творческая деятельность</w:t>
            </w:r>
          </w:p>
          <w:p w:rsidR="00DE5762" w:rsidRPr="00505907" w:rsidRDefault="00DE5762" w:rsidP="008D4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Восстанавливать текст, дополняя его начало или окончание</w:t>
            </w:r>
          </w:p>
        </w:tc>
      </w:tr>
      <w:tr w:rsidR="00DE5762" w:rsidTr="008D4A33">
        <w:tc>
          <w:tcPr>
            <w:tcW w:w="503" w:type="dxa"/>
            <w:vMerge/>
          </w:tcPr>
          <w:p w:rsidR="00DE5762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83" w:type="dxa"/>
            <w:vMerge/>
          </w:tcPr>
          <w:p w:rsidR="00DE5762" w:rsidRDefault="00DE5762" w:rsidP="008D4A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DE5762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762" w:rsidRPr="008B0933" w:rsidTr="008D4A33">
        <w:tc>
          <w:tcPr>
            <w:tcW w:w="503" w:type="dxa"/>
          </w:tcPr>
          <w:p w:rsidR="00DE5762" w:rsidRPr="008B0933" w:rsidRDefault="00DE5762" w:rsidP="008D4A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83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DE5762" w:rsidRPr="008B0933" w:rsidRDefault="00DE5762" w:rsidP="008D4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5A76" w:rsidRDefault="00985A76"/>
    <w:sectPr w:rsidR="00985A76" w:rsidSect="00DE57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5762"/>
    <w:rsid w:val="00751086"/>
    <w:rsid w:val="00754DD6"/>
    <w:rsid w:val="00985A76"/>
    <w:rsid w:val="00DE5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2017-11-21T14:43:00Z</dcterms:created>
  <dcterms:modified xsi:type="dcterms:W3CDTF">2017-11-21T14:43:00Z</dcterms:modified>
</cp:coreProperties>
</file>